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6F" w:rsidRPr="00FC326F" w:rsidRDefault="00FC326F" w:rsidP="00FC326F">
      <w:pPr>
        <w:rPr>
          <w:rFonts w:hint="cs"/>
          <w:b/>
          <w:bCs/>
          <w:rtl/>
        </w:rPr>
      </w:pPr>
      <w:r w:rsidRPr="00FC326F">
        <w:rPr>
          <w:rFonts w:hint="cs"/>
          <w:b/>
          <w:bCs/>
          <w:rtl/>
        </w:rPr>
        <w:t xml:space="preserve">مقدمة موضوع </w:t>
      </w:r>
      <w:r w:rsidRPr="00FC326F">
        <w:rPr>
          <w:rFonts w:cs="Arial" w:hint="cs"/>
          <w:b/>
          <w:bCs/>
          <w:rtl/>
        </w:rPr>
        <w:t>تعبير</w:t>
      </w:r>
      <w:r w:rsidRPr="00FC326F">
        <w:rPr>
          <w:rFonts w:cs="Arial"/>
          <w:b/>
          <w:bCs/>
          <w:rtl/>
        </w:rPr>
        <w:t xml:space="preserve"> </w:t>
      </w:r>
      <w:r w:rsidRPr="00FC326F">
        <w:rPr>
          <w:rFonts w:cs="Arial" w:hint="cs"/>
          <w:b/>
          <w:bCs/>
          <w:rtl/>
        </w:rPr>
        <w:t>عن</w:t>
      </w:r>
      <w:r w:rsidRPr="00FC326F">
        <w:rPr>
          <w:rFonts w:cs="Arial"/>
          <w:b/>
          <w:bCs/>
          <w:rtl/>
        </w:rPr>
        <w:t xml:space="preserve"> </w:t>
      </w:r>
      <w:r w:rsidRPr="00FC326F">
        <w:rPr>
          <w:rFonts w:cs="Arial" w:hint="cs"/>
          <w:b/>
          <w:bCs/>
          <w:rtl/>
        </w:rPr>
        <w:t>اليوم</w:t>
      </w:r>
      <w:r w:rsidRPr="00FC326F">
        <w:rPr>
          <w:rFonts w:cs="Arial"/>
          <w:b/>
          <w:bCs/>
          <w:rtl/>
        </w:rPr>
        <w:t xml:space="preserve"> </w:t>
      </w:r>
      <w:r w:rsidRPr="00FC326F">
        <w:rPr>
          <w:rFonts w:cs="Arial" w:hint="cs"/>
          <w:b/>
          <w:bCs/>
          <w:rtl/>
        </w:rPr>
        <w:t>العالمي</w:t>
      </w:r>
      <w:r w:rsidRPr="00FC326F">
        <w:rPr>
          <w:rFonts w:cs="Arial"/>
          <w:b/>
          <w:bCs/>
          <w:rtl/>
        </w:rPr>
        <w:t xml:space="preserve"> </w:t>
      </w:r>
      <w:r w:rsidRPr="00FC326F">
        <w:rPr>
          <w:rFonts w:cs="Arial" w:hint="cs"/>
          <w:b/>
          <w:bCs/>
          <w:rtl/>
        </w:rPr>
        <w:t>للتعليم</w:t>
      </w:r>
    </w:p>
    <w:p w:rsidR="00FC326F" w:rsidRPr="00E455B7" w:rsidRDefault="00FC326F" w:rsidP="00FC326F">
      <w:pPr>
        <w:rPr>
          <w:rFonts w:hint="cs"/>
          <w:rtl/>
        </w:rPr>
      </w:pPr>
      <w:r>
        <w:rPr>
          <w:rFonts w:hint="cs"/>
          <w:rtl/>
        </w:rPr>
        <w:t xml:space="preserve">بسم الله الرحمن الرحيم، وأفضل الصلاة والسلام على سيّدنا محمد أفضل الخلق أجمعين وخاتم الأنبياء والمرسلين، إنّ اليوم العالمي للتعليم من أهم المناسبات العالميّة التي تلقى اهتمامًا كبيرًا على مستوى الحكومات والمنظّمات والجمعيات العلميّة والتنموية في مختلف البلدان. إذ لا يخفى على أحدٍ دور التّعليم الهادف في نهضة الأمم وازدهار المجتمعات، فبالعلم  نبني الفرد الناجح القادر على مواجهة التحدّيات المستقبلية والوصول إلى طموحه العلمي والمهني بكلّ قوّة وعزيمة. وهنا لا ننسَ أثر الجهل والأميّة السلبي في تراجع الأوطان وتأخرها عن اللّحاق بركب الحضارة في شتى المجالات. وهذا ما يؤكد عليه مرارًا وتكرارًا خلال أنشطة </w:t>
      </w:r>
      <w:r>
        <w:t>.</w:t>
      </w:r>
      <w:r w:rsidRPr="008E41D0">
        <w:t>World Education Day</w:t>
      </w:r>
      <w:r>
        <w:rPr>
          <w:rFonts w:hint="cs"/>
          <w:rtl/>
        </w:rPr>
        <w:t xml:space="preserve"> </w:t>
      </w:r>
    </w:p>
    <w:p w:rsidR="00FC326F" w:rsidRPr="00FC326F" w:rsidRDefault="00FC326F" w:rsidP="00FC326F">
      <w:pPr>
        <w:rPr>
          <w:rFonts w:hint="cs"/>
          <w:b/>
          <w:bCs/>
          <w:rtl/>
        </w:rPr>
      </w:pPr>
      <w:r w:rsidRPr="00FC326F">
        <w:rPr>
          <w:rFonts w:cs="Arial" w:hint="cs"/>
          <w:b/>
          <w:bCs/>
          <w:rtl/>
        </w:rPr>
        <w:t xml:space="preserve">عناصر موضوع </w:t>
      </w:r>
      <w:r w:rsidRPr="00FC326F">
        <w:rPr>
          <w:rFonts w:hint="cs"/>
          <w:b/>
          <w:bCs/>
          <w:rtl/>
        </w:rPr>
        <w:t>تعبير اليوم العالمي للتعليم</w:t>
      </w:r>
    </w:p>
    <w:p w:rsidR="00FC326F" w:rsidRDefault="00FC326F" w:rsidP="00FC326F">
      <w:pPr>
        <w:rPr>
          <w:rFonts w:hint="cs"/>
          <w:rtl/>
        </w:rPr>
      </w:pPr>
      <w:r>
        <w:rPr>
          <w:rFonts w:hint="cs"/>
          <w:rtl/>
        </w:rPr>
        <w:t xml:space="preserve">يتضمن عرض موضوع التّعبير حول </w:t>
      </w:r>
      <w:r w:rsidRPr="008E41D0">
        <w:t>World Education Day</w:t>
      </w:r>
      <w:r>
        <w:rPr>
          <w:rFonts w:hint="cs"/>
          <w:rtl/>
        </w:rPr>
        <w:t xml:space="preserve"> العديد من الخطوط العريضة كعناصر أساسيّة لا بدّ من الإشارة لها وهي:</w:t>
      </w:r>
    </w:p>
    <w:p w:rsidR="00FC326F" w:rsidRPr="00FC326F" w:rsidRDefault="00FC326F" w:rsidP="00FC326F">
      <w:pPr>
        <w:rPr>
          <w:rFonts w:hint="cs"/>
          <w:b/>
          <w:bCs/>
          <w:rtl/>
        </w:rPr>
      </w:pPr>
      <w:r w:rsidRPr="00FC326F">
        <w:rPr>
          <w:rFonts w:hint="cs"/>
          <w:b/>
          <w:bCs/>
          <w:rtl/>
        </w:rPr>
        <w:t>معلومات حول اليوم العالمي للتعليم</w:t>
      </w:r>
    </w:p>
    <w:p w:rsidR="00FC326F" w:rsidRDefault="00FC326F" w:rsidP="00FC326F">
      <w:pPr>
        <w:rPr>
          <w:rFonts w:hint="cs"/>
          <w:rtl/>
        </w:rPr>
      </w:pPr>
      <w:r>
        <w:rPr>
          <w:rFonts w:hint="cs"/>
          <w:rtl/>
        </w:rPr>
        <w:t>يرجع الاحتفال باليوم العالمي للتّعليم إلى قرار الجمعية العامة للأمم المتحدّة، وذلك حرصًا منها على دعم العلم والتنويه الدائم إلى أهميته في حياة الشعوب. وجاء هذا الإعلان بعد التقارير الإحصائية الكارثية التي قدّمتها منظمّة اليونسكو حول حرمان أعداد كبيرة من الأفراد من حقّهم في التعليم. بما فيهم قرابة 244 مليون طفل وشاب، إضافةً إلى 771 مليون شخص بالغ لم يلتحقوا بالمدارس على مستوى العالم.</w:t>
      </w:r>
    </w:p>
    <w:p w:rsidR="00FC326F" w:rsidRPr="00FC326F" w:rsidRDefault="00FC326F" w:rsidP="00FC326F">
      <w:pPr>
        <w:rPr>
          <w:rFonts w:hint="cs"/>
          <w:b/>
          <w:bCs/>
          <w:rtl/>
        </w:rPr>
      </w:pPr>
      <w:r w:rsidRPr="00FC326F">
        <w:rPr>
          <w:rFonts w:hint="cs"/>
          <w:b/>
          <w:bCs/>
          <w:rtl/>
        </w:rPr>
        <w:t>موعد الاحتفال باليوم العالمي للتعليم 2024</w:t>
      </w:r>
    </w:p>
    <w:p w:rsidR="00FC326F" w:rsidRDefault="00FC326F" w:rsidP="00FC326F">
      <w:pPr>
        <w:rPr>
          <w:rFonts w:hint="cs"/>
          <w:rtl/>
        </w:rPr>
      </w:pPr>
      <w:r>
        <w:rPr>
          <w:rFonts w:hint="cs"/>
          <w:rtl/>
        </w:rPr>
        <w:t xml:space="preserve">يحتفل العالم أجمع بمناسبة </w:t>
      </w:r>
      <w:r w:rsidRPr="00097596">
        <w:t>World Education Day</w:t>
      </w:r>
      <w:r>
        <w:rPr>
          <w:rFonts w:hint="cs"/>
          <w:rtl/>
        </w:rPr>
        <w:t xml:space="preserve"> لهذا العام في يوم الأربعاء 24 يناير / كانون الثاني 2024 ميلادي. والموافق لتاريخ 12 رجب 1445 هجري.</w:t>
      </w:r>
    </w:p>
    <w:p w:rsidR="00FC326F" w:rsidRPr="00FC326F" w:rsidRDefault="00FC326F" w:rsidP="00FC326F">
      <w:pPr>
        <w:rPr>
          <w:rFonts w:hint="cs"/>
          <w:b/>
          <w:bCs/>
          <w:rtl/>
        </w:rPr>
      </w:pPr>
      <w:r w:rsidRPr="00FC326F">
        <w:rPr>
          <w:rFonts w:hint="cs"/>
          <w:b/>
          <w:bCs/>
          <w:rtl/>
        </w:rPr>
        <w:t xml:space="preserve">فعاليات الاحتفال بمناسبة </w:t>
      </w:r>
      <w:r w:rsidRPr="00FC326F">
        <w:rPr>
          <w:b/>
          <w:bCs/>
        </w:rPr>
        <w:t>World Education Day</w:t>
      </w:r>
    </w:p>
    <w:p w:rsidR="00FC326F" w:rsidRDefault="00FC326F" w:rsidP="00FC326F">
      <w:pPr>
        <w:rPr>
          <w:rFonts w:hint="cs"/>
          <w:rtl/>
        </w:rPr>
      </w:pPr>
      <w:r>
        <w:rPr>
          <w:rFonts w:hint="cs"/>
          <w:rtl/>
        </w:rPr>
        <w:t>يتميّز الاحتفال باليوم العالمي للتعليم بالعديد من المظاهر والأنشطة المميّزة ومن أهمها ما يلي:</w:t>
      </w:r>
    </w:p>
    <w:p w:rsidR="00FC326F" w:rsidRDefault="00FC326F" w:rsidP="00FC326F">
      <w:pPr>
        <w:pStyle w:val="a3"/>
        <w:numPr>
          <w:ilvl w:val="0"/>
          <w:numId w:val="1"/>
        </w:numPr>
        <w:rPr>
          <w:rFonts w:hint="cs"/>
          <w:rtl/>
        </w:rPr>
      </w:pPr>
      <w:r>
        <w:rPr>
          <w:rFonts w:hint="cs"/>
          <w:rtl/>
        </w:rPr>
        <w:t>مشاركة الأطفال في المدارس بأنشطة مجانيّة تعليميّة دعمًا للعلم والتّعليم، بما فيها كتابة مواضيع تعبيريّة وحلقات بحثية عن المناسبة.</w:t>
      </w:r>
    </w:p>
    <w:p w:rsidR="00FC326F" w:rsidRDefault="00FC326F" w:rsidP="00FC326F">
      <w:pPr>
        <w:pStyle w:val="a3"/>
        <w:numPr>
          <w:ilvl w:val="0"/>
          <w:numId w:val="1"/>
        </w:numPr>
        <w:rPr>
          <w:rFonts w:hint="cs"/>
          <w:rtl/>
        </w:rPr>
      </w:pPr>
      <w:r>
        <w:rPr>
          <w:rFonts w:hint="cs"/>
          <w:rtl/>
        </w:rPr>
        <w:t>إطلاق مبادرات توعوية في الأماكن الريفيّة البعيدة وتنوير الأشخاص إلى أهميّة التعليم في حياتهم.</w:t>
      </w:r>
    </w:p>
    <w:p w:rsidR="00FC326F" w:rsidRDefault="00FC326F" w:rsidP="00FC326F">
      <w:pPr>
        <w:pStyle w:val="a3"/>
        <w:numPr>
          <w:ilvl w:val="0"/>
          <w:numId w:val="1"/>
        </w:numPr>
        <w:rPr>
          <w:rFonts w:hint="cs"/>
          <w:rtl/>
        </w:rPr>
      </w:pPr>
      <w:r>
        <w:rPr>
          <w:rFonts w:hint="cs"/>
          <w:rtl/>
        </w:rPr>
        <w:t>إقامة منتديات ثقافية لتبادل الأفكار حول واقع التّعليم المحلي والدّولي.</w:t>
      </w:r>
    </w:p>
    <w:p w:rsidR="00FC326F" w:rsidRDefault="00FC326F" w:rsidP="00FC326F">
      <w:pPr>
        <w:pStyle w:val="a3"/>
        <w:numPr>
          <w:ilvl w:val="0"/>
          <w:numId w:val="1"/>
        </w:numPr>
        <w:rPr>
          <w:rFonts w:hint="cs"/>
          <w:rtl/>
        </w:rPr>
      </w:pPr>
      <w:r>
        <w:rPr>
          <w:rFonts w:hint="cs"/>
          <w:rtl/>
        </w:rPr>
        <w:t>عرض أفلام وثائقية ومقاطع فيديو تثقيفيّة حول مشاكل الأميّة ودورها في تخلّف المجتمع.</w:t>
      </w:r>
    </w:p>
    <w:p w:rsidR="00FC326F" w:rsidRPr="008007AD" w:rsidRDefault="00FC326F" w:rsidP="00FC326F">
      <w:pPr>
        <w:pStyle w:val="a3"/>
        <w:numPr>
          <w:ilvl w:val="0"/>
          <w:numId w:val="1"/>
        </w:numPr>
        <w:rPr>
          <w:rFonts w:hint="cs"/>
          <w:rtl/>
        </w:rPr>
      </w:pPr>
      <w:r>
        <w:rPr>
          <w:rFonts w:hint="cs"/>
          <w:rtl/>
        </w:rPr>
        <w:t xml:space="preserve">نشر عبارات </w:t>
      </w:r>
      <w:proofErr w:type="spellStart"/>
      <w:r>
        <w:rPr>
          <w:rFonts w:hint="cs"/>
          <w:rtl/>
        </w:rPr>
        <w:t>وبوستات</w:t>
      </w:r>
      <w:proofErr w:type="spellEnd"/>
      <w:r>
        <w:rPr>
          <w:rFonts w:hint="cs"/>
          <w:rtl/>
        </w:rPr>
        <w:t xml:space="preserve"> </w:t>
      </w:r>
      <w:proofErr w:type="spellStart"/>
      <w:r>
        <w:rPr>
          <w:rFonts w:hint="cs"/>
          <w:rtl/>
        </w:rPr>
        <w:t>وتغريدات</w:t>
      </w:r>
      <w:proofErr w:type="spellEnd"/>
      <w:r>
        <w:rPr>
          <w:rFonts w:hint="cs"/>
          <w:rtl/>
        </w:rPr>
        <w:t xml:space="preserve"> مستوحاة من </w:t>
      </w:r>
      <w:r w:rsidRPr="008007AD">
        <w:t>World Education Day</w:t>
      </w:r>
      <w:r>
        <w:rPr>
          <w:rFonts w:hint="cs"/>
          <w:rtl/>
        </w:rPr>
        <w:t xml:space="preserve"> عبر مواقع التواصل الاجتماعي.</w:t>
      </w:r>
    </w:p>
    <w:p w:rsidR="00FC326F" w:rsidRPr="00FC326F" w:rsidRDefault="00FC326F" w:rsidP="00FC326F">
      <w:pPr>
        <w:rPr>
          <w:rFonts w:cs="Arial" w:hint="cs"/>
          <w:b/>
          <w:bCs/>
          <w:rtl/>
        </w:rPr>
      </w:pPr>
      <w:bookmarkStart w:id="0" w:name="_GoBack"/>
      <w:r w:rsidRPr="00FC326F">
        <w:rPr>
          <w:rFonts w:cs="Arial" w:hint="cs"/>
          <w:b/>
          <w:bCs/>
          <w:rtl/>
        </w:rPr>
        <w:t>خاتمة تعبير اليوم العالمي للتعليم</w:t>
      </w:r>
    </w:p>
    <w:bookmarkEnd w:id="0"/>
    <w:p w:rsidR="00FC326F" w:rsidRDefault="00FC326F" w:rsidP="00FC326F">
      <w:pPr>
        <w:rPr>
          <w:rFonts w:cs="Arial" w:hint="cs"/>
          <w:rtl/>
        </w:rPr>
      </w:pPr>
      <w:r>
        <w:rPr>
          <w:rFonts w:cs="Arial" w:hint="cs"/>
          <w:rtl/>
        </w:rPr>
        <w:t>في ختام سطورنا التي استعرضنا من خلالها مناسبة اليوم العالمي للتعليم المصادف ليوم 24 يناير 2024. لا بدّ لنا من الإشارة والتذكير بدور العلم في صقل شخصيّة المتعلّم وتحفيز قدرته على الإبداع في مختلف مناحي حياته. كذلك لا يسعنا إلّا الإشادة بأهميّة التعليم في بناء الأوطان بدءًا من اللبنة الأولى (الفرد) وانتهاءً بالمجتمع بأكمله من أفراد ومؤسسات تعليمية وخدميّة. ليكون المنهج الصحيح الذي نسير وفقه، لنعزز مكانتنا العلميّة ونمهد الطريق للأجيال القادمة محليًّا وعالميًّا.</w:t>
      </w:r>
    </w:p>
    <w:p w:rsidR="00CF70F9" w:rsidRDefault="00CF70F9"/>
    <w:sectPr w:rsidR="00CF70F9" w:rsidSect="00970E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23B2"/>
    <w:multiLevelType w:val="hybridMultilevel"/>
    <w:tmpl w:val="391E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8E"/>
    <w:rsid w:val="007D608E"/>
    <w:rsid w:val="00970E53"/>
    <w:rsid w:val="00CF70F9"/>
    <w:rsid w:val="00FC3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L123</dc:creator>
  <cp:lastModifiedBy>L123</cp:lastModifiedBy>
  <cp:revision>2</cp:revision>
  <dcterms:created xsi:type="dcterms:W3CDTF">2024-01-22T09:08:00Z</dcterms:created>
  <dcterms:modified xsi:type="dcterms:W3CDTF">2024-01-22T09:08:00Z</dcterms:modified>
</cp:coreProperties>
</file>